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EE97B33" w14:textId="77777777" w:rsidR="00BE2411" w:rsidRDefault="00500F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83FCD" wp14:editId="29246102">
                <wp:simplePos x="0" y="0"/>
                <wp:positionH relativeFrom="column">
                  <wp:posOffset>190500</wp:posOffset>
                </wp:positionH>
                <wp:positionV relativeFrom="paragraph">
                  <wp:posOffset>3076575</wp:posOffset>
                </wp:positionV>
                <wp:extent cx="3848100" cy="395287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95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384A1" id="Rectangle 6" o:spid="_x0000_s1026" style="position:absolute;margin-left:15pt;margin-top:242.25pt;width:303pt;height:3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A52C7" wp14:editId="6836A05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3947795" cy="493395"/>
                <wp:effectExtent l="0" t="0" r="14605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49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F5033" w14:textId="77777777" w:rsidR="00500FD3" w:rsidRPr="00500FD3" w:rsidRDefault="00500FD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0FD3">
                              <w:rPr>
                                <w:b/>
                                <w:bCs/>
                                <w:sz w:val="32"/>
                                <w:szCs w:val="32"/>
                                <w:highlight w:val="green"/>
                              </w:rPr>
                              <w:t>3.5 Use effective classroom Communication</w:t>
                            </w:r>
                            <w:r w:rsidRPr="00500FD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1pt;width:310.85pt;height:38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" fillcolor="white [3201]" strokeweight="1pt">
                <v:textbox>
                  <w:txbxContent>
                    <w:p w:rsidR="00500FD3" w:rsidRPr="00500FD3" w:rsidRDefault="00500FD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0FD3">
                        <w:rPr>
                          <w:b/>
                          <w:bCs/>
                          <w:sz w:val="32"/>
                          <w:szCs w:val="32"/>
                          <w:highlight w:val="green"/>
                        </w:rPr>
                        <w:t>3.5 Use effective classroom Communication</w:t>
                      </w:r>
                      <w:r w:rsidRPr="00500FD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B11F5E" wp14:editId="300D07C1">
            <wp:extent cx="5731510" cy="717005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5" cy="717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FD3"/>
    <w:rsid w:val="00500FD3"/>
    <w:rsid w:val="005601E4"/>
    <w:rsid w:val="00BE2411"/>
    <w:rsid w:val="00EF6C0C"/>
    <w:rsid w:val="00F7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F2836"/>
  <w15:chartTrackingRefBased/>
  <w15:docId w15:val="{1E983E31-03CA-48FD-8674-5A3D06DA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2021-01-13T10:45:00Z</dcterms:created>
  <dcterms:modified xsi:type="dcterms:W3CDTF">2021-01-13T10:45:00Z</dcterms:modified>
</cp:coreProperties>
</file>